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pStyle w:val="2"/>
        <w:jc w:val="center"/>
      </w:pPr>
      <w:r>
        <w:rPr>
          <w:rFonts w:hint="eastAsia" w:asciiTheme="minorEastAsia" w:hAnsiTheme="minorEastAsia" w:eastAsiaTheme="minorEastAsia"/>
          <w:b/>
          <w:sz w:val="28"/>
          <w:highlight w:val="none"/>
        </w:rPr>
        <w:t>（供参考，具体内容以采购文件为准）</w:t>
      </w:r>
      <w:bookmarkStart w:id="4" w:name="_GoBack"/>
      <w:bookmarkEnd w:id="4"/>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8"/>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cs="宋体"/>
                <w:b w:val="0"/>
                <w:sz w:val="24"/>
                <w:highlight w:val="none"/>
              </w:rPr>
              <w:t>按季度支付，每季度支付当年度合同价的25%。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autoSpaceDE w:val="0"/>
              <w:autoSpaceDN w:val="0"/>
              <w:adjustRightInd w:val="0"/>
              <w:spacing w:line="400" w:lineRule="exact"/>
              <w:jc w:val="left"/>
              <w:rPr>
                <w:rFonts w:ascii="宋体" w:hAnsi="宋体" w:eastAsia="宋体"/>
                <w:b w:val="0"/>
                <w:sz w:val="24"/>
                <w:highlight w:val="none"/>
              </w:rPr>
            </w:pPr>
            <w:r>
              <w:rPr>
                <w:rFonts w:hint="eastAsia" w:ascii="宋体" w:hAnsi="宋体" w:eastAsia="宋体" w:cs="宋体"/>
                <w:b w:val="0"/>
                <w:color w:val="000000"/>
                <w:sz w:val="24"/>
                <w:szCs w:val="24"/>
                <w:highlight w:val="none"/>
              </w:rPr>
              <w:t>肥东县</w:t>
            </w:r>
            <w:r>
              <w:rPr>
                <w:rFonts w:hint="eastAsia" w:ascii="宋体" w:hAnsi="宋体" w:eastAsia="宋体" w:cs="宋体"/>
                <w:b w:val="0"/>
                <w:color w:val="00000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autoSpaceDE w:val="0"/>
              <w:autoSpaceDN w:val="0"/>
              <w:adjustRightInd w:val="0"/>
              <w:spacing w:line="400" w:lineRule="exact"/>
              <w:jc w:val="left"/>
              <w:rPr>
                <w:rFonts w:ascii="宋体" w:hAnsi="宋体" w:eastAsia="宋体"/>
                <w:b w:val="0"/>
                <w:sz w:val="24"/>
                <w:highlight w:val="none"/>
              </w:rPr>
            </w:pPr>
            <w:r>
              <w:rPr>
                <w:rFonts w:hint="eastAsia" w:ascii="宋体" w:hAnsi="宋体" w:eastAsia="宋体" w:cs="宋体"/>
                <w:b w:val="0"/>
                <w:color w:val="000000"/>
                <w:sz w:val="24"/>
                <w:szCs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肥东县生态环境分局环境监测及监测站技术咨询服务采购</w:t>
            </w:r>
          </w:p>
          <w:p>
            <w:pPr>
              <w:rPr>
                <w:rFonts w:ascii="宋体" w:hAnsi="宋体" w:eastAsia="宋体"/>
                <w:sz w:val="24"/>
                <w:highlight w:val="none"/>
                <w:u w:val="single"/>
              </w:rPr>
            </w:pPr>
            <w:r>
              <w:rPr>
                <w:rFonts w:hint="eastAsia" w:asciiTheme="minorEastAsia" w:hAnsiTheme="minorEastAsia" w:eastAsiaTheme="minorEastAsia"/>
                <w:sz w:val="24"/>
                <w:highlight w:val="none"/>
              </w:rPr>
              <w:t>所属行业：其他未列明行业</w:t>
            </w:r>
          </w:p>
        </w:tc>
      </w:tr>
    </w:tbl>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ascii="宋体" w:hAnsi="宋体" w:eastAsia="宋体"/>
          <w:b/>
          <w:sz w:val="24"/>
          <w:szCs w:val="18"/>
          <w:highlight w:val="none"/>
        </w:rPr>
      </w:pPr>
      <w:bookmarkStart w:id="0" w:name="_Hlk16461016"/>
      <w:r>
        <w:rPr>
          <w:rFonts w:hint="eastAsia" w:ascii="宋体" w:hAnsi="宋体" w:eastAsia="宋体"/>
          <w:b/>
          <w:sz w:val="24"/>
          <w:szCs w:val="18"/>
          <w:highlight w:val="none"/>
        </w:rPr>
        <w:t>二、项目概况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color w:val="000000"/>
          <w:sz w:val="24"/>
          <w:szCs w:val="24"/>
          <w:highlight w:val="none"/>
          <w:lang w:eastAsia="zh-CN"/>
        </w:rPr>
      </w:pPr>
      <w:bookmarkStart w:id="1" w:name="_Toc2600"/>
      <w:bookmarkStart w:id="2" w:name="_Toc126308364"/>
      <w:bookmarkStart w:id="3" w:name="_Toc23623"/>
      <w:r>
        <w:rPr>
          <w:rFonts w:hint="eastAsia" w:ascii="宋体" w:hAnsi="宋体" w:eastAsia="宋体" w:cs="宋体"/>
          <w:b w:val="0"/>
          <w:color w:val="000000"/>
          <w:sz w:val="24"/>
          <w:szCs w:val="24"/>
          <w:highlight w:val="none"/>
          <w:lang w:val="en-US" w:eastAsia="zh-CN"/>
        </w:rPr>
        <w:t>本项目拟采购一家供应商</w:t>
      </w:r>
      <w:r>
        <w:rPr>
          <w:rFonts w:hint="eastAsia" w:ascii="宋体" w:hAnsi="宋体" w:eastAsia="宋体" w:cs="宋体"/>
          <w:b w:val="0"/>
          <w:color w:val="000000"/>
          <w:sz w:val="24"/>
          <w:szCs w:val="24"/>
          <w:highlight w:val="none"/>
        </w:rPr>
        <w:t>配合肥东县生态环境分局完成</w:t>
      </w:r>
      <w:r>
        <w:rPr>
          <w:rFonts w:hint="eastAsia" w:ascii="宋体" w:hAnsi="宋体" w:eastAsia="宋体" w:cs="宋体"/>
          <w:b w:val="0"/>
          <w:color w:val="000000"/>
          <w:sz w:val="24"/>
          <w:szCs w:val="24"/>
          <w:highlight w:val="none"/>
          <w:lang w:val="en-US" w:eastAsia="zh-CN"/>
        </w:rPr>
        <w:t>34家</w:t>
      </w:r>
      <w:r>
        <w:rPr>
          <w:rFonts w:hint="eastAsia" w:ascii="宋体" w:hAnsi="宋体" w:eastAsia="宋体" w:cs="宋体"/>
          <w:b w:val="0"/>
          <w:color w:val="000000"/>
          <w:sz w:val="24"/>
          <w:szCs w:val="24"/>
          <w:highlight w:val="none"/>
        </w:rPr>
        <w:t>重点污染源监督性监测和执法监测；农村“千吨万人”饮用水水源地3个；中小型水库水质120家；农村生活污水处理设施111家进出口；农田灌溉水质2个；汛期入河排口12个；乡镇污水处理厂18个；县控断面49个；肥东县环境应急监测，包括信访投诉、环境质量、执法监督</w:t>
      </w:r>
      <w:r>
        <w:rPr>
          <w:rFonts w:hint="eastAsia" w:ascii="宋体" w:hAnsi="宋体" w:eastAsia="宋体" w:cs="宋体"/>
          <w:b w:val="0"/>
          <w:color w:val="000000"/>
          <w:sz w:val="24"/>
          <w:szCs w:val="24"/>
          <w:highlight w:val="none"/>
          <w:lang w:val="en-US" w:eastAsia="zh-CN"/>
        </w:rPr>
        <w:t>性、</w:t>
      </w:r>
      <w:r>
        <w:rPr>
          <w:rFonts w:hint="eastAsia" w:ascii="宋体" w:hAnsi="宋体" w:eastAsia="宋体" w:cs="宋体"/>
          <w:b w:val="0"/>
          <w:color w:val="000000"/>
          <w:sz w:val="24"/>
          <w:szCs w:val="24"/>
          <w:highlight w:val="none"/>
        </w:rPr>
        <w:t>突发应急检测以及</w:t>
      </w:r>
      <w:r>
        <w:rPr>
          <w:rFonts w:hint="eastAsia" w:ascii="宋体" w:hAnsi="宋体" w:eastAsia="宋体" w:cs="宋体"/>
          <w:b w:val="0"/>
          <w:color w:val="000000"/>
          <w:sz w:val="24"/>
          <w:szCs w:val="24"/>
          <w:highlight w:val="none"/>
          <w:lang w:val="en-US" w:eastAsia="zh-CN"/>
        </w:rPr>
        <w:t>临时下达的</w:t>
      </w:r>
      <w:r>
        <w:rPr>
          <w:rFonts w:hint="eastAsia" w:ascii="宋体" w:hAnsi="宋体" w:eastAsia="宋体" w:cs="宋体"/>
          <w:b w:val="0"/>
          <w:color w:val="000000"/>
          <w:sz w:val="24"/>
          <w:szCs w:val="24"/>
          <w:highlight w:val="none"/>
        </w:rPr>
        <w:t>专项行动检测，同时能够提供检测业务与资质认定方面</w:t>
      </w:r>
      <w:r>
        <w:rPr>
          <w:rFonts w:hint="eastAsia" w:ascii="宋体" w:hAnsi="宋体" w:eastAsia="宋体" w:cs="宋体"/>
          <w:b w:val="0"/>
          <w:color w:val="000000"/>
          <w:sz w:val="24"/>
          <w:szCs w:val="24"/>
          <w:highlight w:val="none"/>
          <w:lang w:val="en-US" w:eastAsia="zh-CN"/>
        </w:rPr>
        <w:t>咨询</w:t>
      </w:r>
      <w:r>
        <w:rPr>
          <w:rFonts w:hint="eastAsia" w:ascii="宋体" w:hAnsi="宋体" w:eastAsia="宋体" w:cs="宋体"/>
          <w:b w:val="0"/>
          <w:color w:val="000000"/>
          <w:sz w:val="24"/>
          <w:szCs w:val="24"/>
          <w:highlight w:val="none"/>
        </w:rPr>
        <w:t>服务</w:t>
      </w:r>
      <w:r>
        <w:rPr>
          <w:rFonts w:hint="eastAsia" w:ascii="宋体" w:hAnsi="宋体" w:eastAsia="宋体" w:cs="宋体"/>
          <w:b w:val="0"/>
          <w:color w:val="000000"/>
          <w:sz w:val="24"/>
          <w:szCs w:val="24"/>
          <w:highlight w:val="none"/>
          <w:lang w:eastAsia="zh-CN"/>
        </w:rPr>
        <w:t>。具体内容</w:t>
      </w:r>
      <w:r>
        <w:rPr>
          <w:rFonts w:hint="eastAsia" w:ascii="宋体" w:hAnsi="宋体" w:eastAsia="宋体" w:cs="宋体"/>
          <w:b w:val="0"/>
          <w:color w:val="000000"/>
          <w:sz w:val="24"/>
          <w:szCs w:val="24"/>
          <w:highlight w:val="none"/>
        </w:rPr>
        <w:t>详情见</w:t>
      </w:r>
      <w:r>
        <w:rPr>
          <w:rFonts w:hint="eastAsia" w:ascii="宋体" w:hAnsi="宋体" w:eastAsia="宋体" w:cs="宋体"/>
          <w:b/>
          <w:bCs/>
          <w:color w:val="000000"/>
          <w:sz w:val="24"/>
          <w:szCs w:val="24"/>
          <w:highlight w:val="none"/>
        </w:rPr>
        <w:t>附件</w:t>
      </w:r>
      <w:r>
        <w:rPr>
          <w:rFonts w:hint="eastAsia" w:ascii="宋体" w:hAnsi="宋体" w:eastAsia="宋体" w:cs="宋体"/>
          <w:b/>
          <w:bCs/>
          <w:color w:val="000000"/>
          <w:sz w:val="24"/>
          <w:szCs w:val="24"/>
          <w:highlight w:val="none"/>
          <w:lang w:eastAsia="zh-CN"/>
        </w:rPr>
        <w:t>，</w:t>
      </w:r>
      <w:r>
        <w:rPr>
          <w:rFonts w:hint="eastAsia" w:ascii="宋体" w:hAnsi="宋体" w:eastAsia="宋体" w:cs="@仿宋_GB2312"/>
          <w:b/>
          <w:bCs w:val="0"/>
          <w:color w:val="auto"/>
          <w:kern w:val="0"/>
          <w:sz w:val="24"/>
          <w:szCs w:val="28"/>
          <w:highlight w:val="none"/>
          <w:lang w:val="en-US" w:eastAsia="zh-CN" w:bidi="ar-SA"/>
        </w:rPr>
        <w:t>附件需各供应商自行下载。</w:t>
      </w:r>
    </w:p>
    <w:bookmarkEnd w:id="1"/>
    <w:bookmarkEnd w:id="2"/>
    <w:bookmarkEnd w:id="3"/>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000000"/>
          <w:spacing w:val="5"/>
          <w:sz w:val="24"/>
          <w:szCs w:val="24"/>
          <w:highlight w:val="none"/>
        </w:rPr>
      </w:pPr>
      <w:r>
        <w:rPr>
          <w:rStyle w:val="9"/>
          <w:rFonts w:hint="eastAsia" w:ascii="宋体" w:hAnsi="宋体" w:eastAsia="宋体" w:cs="宋体"/>
          <w:bCs/>
          <w:color w:val="000000"/>
          <w:spacing w:val="5"/>
          <w:sz w:val="24"/>
          <w:szCs w:val="24"/>
          <w:highlight w:val="none"/>
        </w:rPr>
        <w:t>（一）服务范围</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000000"/>
          <w:spacing w:val="5"/>
          <w:sz w:val="24"/>
          <w:szCs w:val="24"/>
          <w:highlight w:val="none"/>
        </w:rPr>
      </w:pPr>
      <w:r>
        <w:rPr>
          <w:rStyle w:val="9"/>
          <w:rFonts w:hint="eastAsia" w:ascii="宋体" w:hAnsi="宋体" w:eastAsia="宋体" w:cs="宋体"/>
          <w:bCs/>
          <w:color w:val="000000"/>
          <w:spacing w:val="5"/>
          <w:sz w:val="24"/>
          <w:szCs w:val="24"/>
          <w:highlight w:val="none"/>
        </w:rPr>
        <w:t>为合肥市肥东县生态环境分局提供环境监测与相关技术咨询服务，开展对污染源、环境质量、应急、投诉等各类监测，主要包括水质、大气、土壤、噪声</w:t>
      </w:r>
      <w:r>
        <w:rPr>
          <w:rStyle w:val="9"/>
          <w:rFonts w:hint="eastAsia" w:ascii="宋体" w:hAnsi="宋体" w:eastAsia="宋体" w:cs="宋体"/>
          <w:bCs/>
          <w:color w:val="000000"/>
          <w:spacing w:val="5"/>
          <w:sz w:val="24"/>
          <w:szCs w:val="24"/>
          <w:highlight w:val="none"/>
          <w:lang w:eastAsia="zh-CN"/>
        </w:rPr>
        <w:t>、</w:t>
      </w:r>
      <w:r>
        <w:rPr>
          <w:rStyle w:val="9"/>
          <w:rFonts w:hint="eastAsia" w:ascii="宋体" w:hAnsi="宋体" w:eastAsia="宋体" w:cs="宋体"/>
          <w:bCs/>
          <w:color w:val="000000"/>
          <w:spacing w:val="5"/>
          <w:sz w:val="24"/>
          <w:szCs w:val="24"/>
          <w:highlight w:val="none"/>
        </w:rPr>
        <w:t>辐射以及危废等。同时需派人员进驻</w:t>
      </w:r>
      <w:r>
        <w:rPr>
          <w:rStyle w:val="9"/>
          <w:rFonts w:hint="eastAsia" w:ascii="宋体" w:hAnsi="宋体" w:eastAsia="宋体" w:cs="宋体"/>
          <w:bCs/>
          <w:color w:val="000000"/>
          <w:spacing w:val="5"/>
          <w:sz w:val="24"/>
          <w:szCs w:val="24"/>
          <w:highlight w:val="none"/>
          <w:lang w:val="en-US" w:eastAsia="zh-CN"/>
        </w:rPr>
        <w:t>采购人单位</w:t>
      </w:r>
      <w:r>
        <w:rPr>
          <w:rStyle w:val="9"/>
          <w:rFonts w:hint="eastAsia" w:ascii="宋体" w:hAnsi="宋体" w:eastAsia="宋体" w:cs="宋体"/>
          <w:bCs/>
          <w:color w:val="000000"/>
          <w:spacing w:val="5"/>
          <w:sz w:val="24"/>
          <w:szCs w:val="24"/>
          <w:highlight w:val="none"/>
        </w:rPr>
        <w:t>，完成</w:t>
      </w:r>
      <w:r>
        <w:rPr>
          <w:rStyle w:val="9"/>
          <w:rFonts w:hint="eastAsia" w:ascii="宋体" w:hAnsi="宋体" w:eastAsia="宋体" w:cs="宋体"/>
          <w:bCs/>
          <w:color w:val="000000"/>
          <w:spacing w:val="5"/>
          <w:sz w:val="24"/>
          <w:szCs w:val="24"/>
          <w:highlight w:val="none"/>
          <w:lang w:eastAsia="zh-CN"/>
        </w:rPr>
        <w:t>采购人</w:t>
      </w:r>
      <w:r>
        <w:rPr>
          <w:rStyle w:val="9"/>
          <w:rFonts w:hint="eastAsia" w:ascii="宋体" w:hAnsi="宋体" w:eastAsia="宋体" w:cs="宋体"/>
          <w:bCs/>
          <w:color w:val="000000"/>
          <w:spacing w:val="5"/>
          <w:sz w:val="24"/>
          <w:szCs w:val="24"/>
          <w:highlight w:val="none"/>
        </w:rPr>
        <w:t>交办各类检测事宜并负责检验检测机构资质认定证书维护中的技术咨询及外联工作等。</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000000"/>
          <w:spacing w:val="5"/>
          <w:sz w:val="24"/>
          <w:szCs w:val="24"/>
          <w:highlight w:val="none"/>
        </w:rPr>
      </w:pPr>
      <w:r>
        <w:rPr>
          <w:rStyle w:val="9"/>
          <w:rFonts w:hint="eastAsia" w:ascii="宋体" w:hAnsi="宋体" w:eastAsia="宋体" w:cs="宋体"/>
          <w:bCs/>
          <w:color w:val="000000"/>
          <w:spacing w:val="5"/>
          <w:sz w:val="24"/>
          <w:szCs w:val="24"/>
          <w:highlight w:val="none"/>
        </w:rPr>
        <w:t>（二）服务要求及质量标准</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auto"/>
          <w:spacing w:val="5"/>
          <w:sz w:val="24"/>
          <w:szCs w:val="24"/>
          <w:highlight w:val="none"/>
        </w:rPr>
      </w:pPr>
      <w:r>
        <w:rPr>
          <w:rStyle w:val="9"/>
          <w:rFonts w:hint="eastAsia" w:ascii="宋体" w:hAnsi="宋体" w:eastAsia="宋体" w:cs="宋体"/>
          <w:bCs/>
          <w:color w:val="000000"/>
          <w:spacing w:val="5"/>
          <w:sz w:val="24"/>
          <w:szCs w:val="24"/>
          <w:highlight w:val="none"/>
        </w:rPr>
        <w:t>1</w:t>
      </w:r>
      <w:r>
        <w:rPr>
          <w:rStyle w:val="9"/>
          <w:rFonts w:hint="eastAsia" w:ascii="宋体" w:hAnsi="宋体" w:eastAsia="宋体" w:cs="宋体"/>
          <w:bCs/>
          <w:color w:val="000000"/>
          <w:spacing w:val="5"/>
          <w:sz w:val="24"/>
          <w:szCs w:val="24"/>
          <w:highlight w:val="none"/>
          <w:lang w:eastAsia="zh-CN"/>
        </w:rPr>
        <w:t>、</w:t>
      </w:r>
      <w:r>
        <w:rPr>
          <w:rStyle w:val="9"/>
          <w:rFonts w:hint="eastAsia" w:ascii="宋体" w:hAnsi="宋体" w:eastAsia="宋体" w:cs="宋体"/>
          <w:bCs/>
          <w:color w:val="000000"/>
          <w:spacing w:val="5"/>
          <w:sz w:val="24"/>
          <w:szCs w:val="24"/>
          <w:highlight w:val="none"/>
        </w:rPr>
        <w:t>成交供应商落实专人负责管理，及时出具检测报</w:t>
      </w:r>
      <w:r>
        <w:rPr>
          <w:rStyle w:val="9"/>
          <w:rFonts w:hint="eastAsia" w:ascii="宋体" w:hAnsi="宋体" w:eastAsia="宋体" w:cs="宋体"/>
          <w:bCs/>
          <w:color w:val="auto"/>
          <w:spacing w:val="5"/>
          <w:sz w:val="24"/>
          <w:szCs w:val="24"/>
          <w:highlight w:val="none"/>
        </w:rPr>
        <w:t>告，提供专业的咨询服务。</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auto"/>
          <w:spacing w:val="5"/>
          <w:sz w:val="24"/>
          <w:szCs w:val="24"/>
          <w:highlight w:val="none"/>
        </w:rPr>
      </w:pPr>
      <w:r>
        <w:rPr>
          <w:rStyle w:val="9"/>
          <w:rFonts w:hint="eastAsia" w:ascii="宋体" w:hAnsi="宋体" w:eastAsia="宋体" w:cs="宋体"/>
          <w:bCs/>
          <w:color w:val="auto"/>
          <w:spacing w:val="5"/>
          <w:sz w:val="24"/>
          <w:szCs w:val="24"/>
          <w:highlight w:val="none"/>
        </w:rPr>
        <w:t>原则上应在</w:t>
      </w:r>
      <w:r>
        <w:rPr>
          <w:rStyle w:val="9"/>
          <w:rFonts w:hint="eastAsia" w:ascii="宋体" w:hAnsi="宋体" w:eastAsia="宋体" w:cs="宋体"/>
          <w:bCs/>
          <w:color w:val="auto"/>
          <w:spacing w:val="5"/>
          <w:sz w:val="24"/>
          <w:szCs w:val="24"/>
          <w:highlight w:val="none"/>
          <w:lang w:val="en-US" w:eastAsia="zh-CN"/>
        </w:rPr>
        <w:t>采购人</w:t>
      </w:r>
      <w:r>
        <w:rPr>
          <w:rStyle w:val="9"/>
          <w:rFonts w:hint="eastAsia" w:ascii="宋体" w:hAnsi="宋体" w:eastAsia="宋体" w:cs="宋体"/>
          <w:bCs/>
          <w:color w:val="auto"/>
          <w:spacing w:val="5"/>
          <w:sz w:val="24"/>
          <w:szCs w:val="24"/>
          <w:highlight w:val="none"/>
        </w:rPr>
        <w:t>提出应急需求时，采样人员必须做到随叫随到，保证</w:t>
      </w:r>
      <w:r>
        <w:rPr>
          <w:rStyle w:val="9"/>
          <w:rFonts w:hint="eastAsia" w:ascii="宋体" w:hAnsi="宋体" w:eastAsia="宋体" w:cs="宋体"/>
          <w:bCs/>
          <w:color w:val="auto"/>
          <w:spacing w:val="5"/>
          <w:sz w:val="24"/>
          <w:szCs w:val="24"/>
          <w:highlight w:val="none"/>
          <w:lang w:val="en-US" w:eastAsia="zh-CN"/>
        </w:rPr>
        <w:t>2</w:t>
      </w:r>
      <w:r>
        <w:rPr>
          <w:rStyle w:val="9"/>
          <w:rFonts w:hint="eastAsia" w:ascii="宋体" w:hAnsi="宋体" w:eastAsia="宋体" w:cs="宋体"/>
          <w:bCs/>
          <w:color w:val="auto"/>
          <w:spacing w:val="5"/>
          <w:sz w:val="24"/>
          <w:szCs w:val="24"/>
          <w:highlight w:val="none"/>
        </w:rPr>
        <w:t>小时内到达现场，常规监测项目保证一天之内出数据；3天内提供检测报告(常规检测指标，特殊情况需加急完成)；日常检测工作，应合理安排采样时间，完成采样工作后5天内提供检测报告，样品保存时间除特殊要求外，正常样品保存时间必须在监测数据出来后，</w:t>
      </w:r>
      <w:r>
        <w:rPr>
          <w:rStyle w:val="9"/>
          <w:rFonts w:hint="eastAsia" w:ascii="宋体" w:hAnsi="宋体" w:eastAsia="宋体" w:cs="宋体"/>
          <w:bCs/>
          <w:color w:val="auto"/>
          <w:spacing w:val="5"/>
          <w:sz w:val="24"/>
          <w:szCs w:val="24"/>
          <w:highlight w:val="none"/>
          <w:lang w:eastAsia="zh-CN"/>
        </w:rPr>
        <w:t>采购人</w:t>
      </w:r>
      <w:r>
        <w:rPr>
          <w:rStyle w:val="9"/>
          <w:rFonts w:hint="eastAsia" w:ascii="宋体" w:hAnsi="宋体" w:eastAsia="宋体" w:cs="宋体"/>
          <w:bCs/>
          <w:color w:val="auto"/>
          <w:spacing w:val="5"/>
          <w:sz w:val="24"/>
          <w:szCs w:val="24"/>
          <w:highlight w:val="none"/>
        </w:rPr>
        <w:t>对数据无异议后才能处理。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现场采样员应当遵循下列行为规范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w:t>
      </w:r>
      <w:r>
        <w:rPr>
          <w:rStyle w:val="9"/>
          <w:rFonts w:hint="eastAsia" w:ascii="宋体" w:hAnsi="宋体" w:eastAsia="宋体" w:cs="宋体"/>
          <w:bCs/>
          <w:color w:val="auto"/>
          <w:spacing w:val="5"/>
          <w:sz w:val="24"/>
          <w:szCs w:val="24"/>
          <w:highlight w:val="none"/>
        </w:rPr>
        <w:t>采样人员</w:t>
      </w:r>
      <w:r>
        <w:rPr>
          <w:rFonts w:hint="eastAsia" w:ascii="宋体" w:hAnsi="宋体" w:eastAsia="宋体" w:cs="宋体"/>
          <w:color w:val="auto"/>
          <w:sz w:val="24"/>
          <w:szCs w:val="24"/>
          <w:highlight w:val="none"/>
        </w:rPr>
        <w:t>受委托对被检测单位进行监督或应急采样检测，严禁从事与采样检测无关的事项，自觉遵守廉洁与保密承诺，杜绝“吃、拿、卡、要”等商业贿赂和其他形式的违法犯罪行为。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w:t>
      </w:r>
      <w:r>
        <w:rPr>
          <w:rStyle w:val="9"/>
          <w:rFonts w:hint="eastAsia" w:ascii="宋体" w:hAnsi="宋体" w:eastAsia="宋体" w:cs="宋体"/>
          <w:bCs/>
          <w:color w:val="auto"/>
          <w:spacing w:val="5"/>
          <w:sz w:val="24"/>
          <w:szCs w:val="24"/>
          <w:highlight w:val="none"/>
        </w:rPr>
        <w:t>采样人员</w:t>
      </w:r>
      <w:r>
        <w:rPr>
          <w:rFonts w:hint="eastAsia" w:ascii="宋体" w:hAnsi="宋体" w:eastAsia="宋体" w:cs="宋体"/>
          <w:color w:val="auto"/>
          <w:sz w:val="24"/>
          <w:szCs w:val="24"/>
          <w:highlight w:val="none"/>
        </w:rPr>
        <w:t>与被检测单位存在利害关系的应当回避。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（3）采样检测工作资料、现场采样检测记录、影像资料及相关证明材料，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应及时归档，现场采样照片、录像，并遵守保密协议，不得外泄。</w:t>
      </w:r>
      <w:r>
        <w:rPr>
          <w:rFonts w:hint="eastAsia" w:ascii="宋体" w:hAnsi="宋体" w:eastAsia="宋体" w:cs="宋体"/>
          <w:color w:val="auto"/>
          <w:sz w:val="24"/>
          <w:szCs w:val="24"/>
          <w:highlight w:val="none"/>
          <w:lang w:val="en-US" w:eastAsia="zh-CN"/>
        </w:rPr>
        <w:t>采购人需要调阅时应做到及时提供。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（4）现场采样、监测化验严禁弄虚作假，一经发现将移送司法机关处理。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（5）所有采样检测任务应按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成交供应商不得接受我县范围内任何一家企业的委托性监测、以及其他与企业有关的监测业务。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成交供应商应当加强行业自律，定期对从业人员的职业道德、业务技能进行教育培训，严格执行内部管理、质量过程控制和检测记录档案管理等制度，加强检查工作的全过程管理。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5、监测能力要求：原则上不允许外包，遇有特殊要求检测项目</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同意方可外包合法检测公司，外包检测公司必须要有相关资质，</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对监测数据的及时性、真实性、合法性和准确性负责。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6、应急性检查、专项行动检测、投诉检测等任务下达后，成交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应严格按照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检测要求完成任务。具体可以签订合同的补充条款。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7、成交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必须接受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的质控要求，</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定期或不定期对成交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采样、检测活动进行多种形式质量控制。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在合同服务期间内如本项目因出现数据造假等</w:t>
      </w:r>
      <w:r>
        <w:rPr>
          <w:rFonts w:hint="eastAsia" w:ascii="宋体" w:hAnsi="宋体" w:eastAsia="宋体" w:cs="宋体"/>
          <w:b w:val="0"/>
          <w:bCs w:val="0"/>
          <w:color w:val="auto"/>
          <w:sz w:val="24"/>
          <w:szCs w:val="24"/>
          <w:highlight w:val="none"/>
          <w:lang w:val="en-US" w:eastAsia="zh-CN"/>
        </w:rPr>
        <w:t>情况，采购人有权报监管部门依法处理，所造成的责任由成交供应商承担。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auto"/>
          <w:spacing w:val="5"/>
          <w:sz w:val="24"/>
          <w:szCs w:val="24"/>
          <w:highlight w:val="none"/>
          <w:lang w:val="en-US" w:eastAsia="zh-CN"/>
        </w:rPr>
      </w:pPr>
      <w:r>
        <w:rPr>
          <w:rStyle w:val="9"/>
          <w:rFonts w:hint="eastAsia" w:ascii="宋体" w:hAnsi="宋体" w:eastAsia="宋体" w:cs="宋体"/>
          <w:bCs/>
          <w:color w:val="auto"/>
          <w:spacing w:val="5"/>
          <w:sz w:val="24"/>
          <w:szCs w:val="24"/>
          <w:highlight w:val="none"/>
          <w:lang w:val="en-US" w:eastAsia="zh-CN"/>
        </w:rPr>
        <w:t>9、成交供应商存在未能及时完成监测任务，或在验收时发现监测数据质量存在问题时，采购人有权视情节扣除</w:t>
      </w:r>
      <w:r>
        <w:rPr>
          <w:rStyle w:val="9"/>
          <w:rFonts w:hint="eastAsia" w:ascii="宋体" w:hAnsi="宋体" w:eastAsia="宋体" w:cs="宋体"/>
          <w:b w:val="0"/>
          <w:bCs/>
          <w:color w:val="auto"/>
          <w:spacing w:val="5"/>
          <w:sz w:val="24"/>
          <w:szCs w:val="24"/>
          <w:highlight w:val="none"/>
          <w:lang w:val="en-US" w:eastAsia="zh-CN"/>
        </w:rPr>
        <w:t>违约金。</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9"/>
          <w:rFonts w:hint="eastAsia" w:ascii="宋体" w:hAnsi="宋体" w:eastAsia="宋体" w:cs="宋体"/>
          <w:bCs/>
          <w:color w:val="000000"/>
          <w:spacing w:val="5"/>
          <w:sz w:val="24"/>
          <w:szCs w:val="24"/>
          <w:highlight w:val="none"/>
        </w:rPr>
      </w:pPr>
      <w:r>
        <w:rPr>
          <w:rStyle w:val="9"/>
          <w:rFonts w:hint="eastAsia" w:ascii="宋体" w:hAnsi="宋体" w:eastAsia="宋体" w:cs="宋体"/>
          <w:bCs/>
          <w:color w:val="auto"/>
          <w:spacing w:val="5"/>
          <w:sz w:val="24"/>
          <w:szCs w:val="24"/>
          <w:highlight w:val="none"/>
          <w:lang w:val="en-US" w:eastAsia="zh-CN"/>
        </w:rPr>
        <w:t>10、派驻人员：</w:t>
      </w:r>
      <w:r>
        <w:rPr>
          <w:rStyle w:val="9"/>
          <w:rFonts w:hint="eastAsia" w:ascii="宋体" w:hAnsi="宋体" w:eastAsia="宋体" w:cs="宋体"/>
          <w:bCs/>
          <w:color w:val="auto"/>
          <w:spacing w:val="5"/>
          <w:sz w:val="24"/>
          <w:szCs w:val="24"/>
          <w:highlight w:val="none"/>
        </w:rPr>
        <w:t>成交供应商必须为本项目配备项目组人员</w:t>
      </w:r>
      <w:r>
        <w:rPr>
          <w:rStyle w:val="9"/>
          <w:rFonts w:hint="eastAsia" w:ascii="宋体" w:hAnsi="宋体" w:eastAsia="宋体" w:cs="宋体"/>
          <w:bCs/>
          <w:color w:val="auto"/>
          <w:spacing w:val="5"/>
          <w:sz w:val="24"/>
          <w:szCs w:val="24"/>
          <w:highlight w:val="none"/>
          <w:lang w:val="en-US" w:eastAsia="zh-CN"/>
        </w:rPr>
        <w:t>不少于</w:t>
      </w:r>
      <w:r>
        <w:rPr>
          <w:rStyle w:val="9"/>
          <w:rFonts w:hint="eastAsia" w:ascii="宋体" w:hAnsi="宋体" w:eastAsia="宋体" w:cs="宋体"/>
          <w:bCs/>
          <w:color w:val="auto"/>
          <w:spacing w:val="5"/>
          <w:sz w:val="24"/>
          <w:szCs w:val="24"/>
          <w:highlight w:val="none"/>
        </w:rPr>
        <w:t>8名(含项目负责人1名、驾驶员2名)，项目所有人员须经</w:t>
      </w:r>
      <w:r>
        <w:rPr>
          <w:rFonts w:hint="eastAsia" w:ascii="宋体" w:hAnsi="宋体" w:eastAsia="宋体" w:cs="宋体"/>
          <w:color w:val="auto"/>
          <w:sz w:val="24"/>
          <w:szCs w:val="24"/>
          <w:highlight w:val="none"/>
          <w:lang w:val="en-US" w:eastAsia="zh-CN"/>
        </w:rPr>
        <w:t>采购人</w:t>
      </w:r>
      <w:r>
        <w:rPr>
          <w:rStyle w:val="9"/>
          <w:rFonts w:hint="eastAsia" w:ascii="宋体" w:hAnsi="宋体" w:eastAsia="宋体" w:cs="宋体"/>
          <w:bCs/>
          <w:color w:val="auto"/>
          <w:spacing w:val="5"/>
          <w:sz w:val="24"/>
          <w:szCs w:val="24"/>
          <w:highlight w:val="none"/>
          <w:lang w:val="en-US" w:eastAsia="zh-CN"/>
        </w:rPr>
        <w:t>同意后进</w:t>
      </w:r>
      <w:r>
        <w:rPr>
          <w:rStyle w:val="9"/>
          <w:rFonts w:hint="eastAsia" w:ascii="宋体" w:hAnsi="宋体" w:eastAsia="宋体" w:cs="宋体"/>
          <w:bCs/>
          <w:color w:val="auto"/>
          <w:spacing w:val="5"/>
          <w:sz w:val="24"/>
          <w:szCs w:val="24"/>
          <w:highlight w:val="none"/>
        </w:rPr>
        <w:t>驻合肥市肥东县生态环境分局，严格执行分局各项管理制度。</w:t>
      </w:r>
      <w:r>
        <w:rPr>
          <w:rStyle w:val="9"/>
          <w:rFonts w:hint="eastAsia" w:ascii="宋体" w:hAnsi="宋体" w:eastAsia="宋体" w:cs="宋体"/>
          <w:bCs/>
          <w:color w:val="auto"/>
          <w:spacing w:val="5"/>
          <w:sz w:val="24"/>
          <w:szCs w:val="24"/>
          <w:highlight w:val="none"/>
          <w:lang w:val="en-US" w:eastAsia="zh-CN"/>
        </w:rPr>
        <w:t>进驻</w:t>
      </w:r>
      <w:r>
        <w:rPr>
          <w:rStyle w:val="9"/>
          <w:rFonts w:hint="eastAsia" w:ascii="宋体" w:hAnsi="宋体" w:eastAsia="宋体" w:cs="宋体"/>
          <w:bCs/>
          <w:color w:val="auto"/>
          <w:spacing w:val="5"/>
          <w:sz w:val="24"/>
          <w:szCs w:val="24"/>
          <w:highlight w:val="none"/>
        </w:rPr>
        <w:t>组人员如需离职，必须提前一个月告知</w:t>
      </w:r>
      <w:r>
        <w:rPr>
          <w:rFonts w:hint="eastAsia" w:ascii="宋体" w:hAnsi="宋体" w:eastAsia="宋体" w:cs="宋体"/>
          <w:color w:val="auto"/>
          <w:sz w:val="24"/>
          <w:szCs w:val="24"/>
          <w:highlight w:val="none"/>
          <w:lang w:val="en-US" w:eastAsia="zh-CN"/>
        </w:rPr>
        <w:t>采购人</w:t>
      </w:r>
      <w:r>
        <w:rPr>
          <w:rStyle w:val="9"/>
          <w:rFonts w:hint="eastAsia" w:ascii="宋体" w:hAnsi="宋体" w:eastAsia="宋体" w:cs="宋体"/>
          <w:bCs/>
          <w:color w:val="auto"/>
          <w:spacing w:val="5"/>
          <w:sz w:val="24"/>
          <w:szCs w:val="24"/>
          <w:highlight w:val="none"/>
        </w:rPr>
        <w:t>，保证工作的正常进行</w:t>
      </w:r>
      <w:r>
        <w:rPr>
          <w:rStyle w:val="9"/>
          <w:rFonts w:hint="eastAsia" w:ascii="宋体" w:hAnsi="宋体" w:eastAsia="宋体" w:cs="宋体"/>
          <w:bCs/>
          <w:color w:val="auto"/>
          <w:spacing w:val="5"/>
          <w:sz w:val="24"/>
          <w:szCs w:val="24"/>
          <w:highlight w:val="none"/>
          <w:lang w:eastAsia="zh-CN"/>
        </w:rPr>
        <w:t>，</w:t>
      </w:r>
      <w:r>
        <w:rPr>
          <w:rStyle w:val="9"/>
          <w:rFonts w:hint="eastAsia" w:ascii="宋体" w:hAnsi="宋体" w:eastAsia="宋体" w:cs="宋体"/>
          <w:bCs/>
          <w:color w:val="auto"/>
          <w:spacing w:val="5"/>
          <w:sz w:val="24"/>
          <w:szCs w:val="24"/>
          <w:highlight w:val="none"/>
        </w:rPr>
        <w:t>完成交接后才能离职。合同履行期间，项目负责人未经采购人允许，不得更换，其他人员</w:t>
      </w:r>
      <w:r>
        <w:rPr>
          <w:rFonts w:hint="eastAsia" w:ascii="宋体" w:hAnsi="宋体" w:eastAsia="宋体" w:cs="宋体"/>
          <w:color w:val="000000"/>
          <w:sz w:val="24"/>
          <w:szCs w:val="24"/>
          <w:highlight w:val="none"/>
          <w:lang w:val="en-US" w:eastAsia="zh-CN"/>
        </w:rPr>
        <w:t>采购人</w:t>
      </w:r>
      <w:r>
        <w:rPr>
          <w:rStyle w:val="9"/>
          <w:rFonts w:hint="eastAsia" w:ascii="宋体" w:hAnsi="宋体" w:eastAsia="宋体" w:cs="宋体"/>
          <w:bCs/>
          <w:color w:val="000000"/>
          <w:spacing w:val="5"/>
          <w:sz w:val="24"/>
          <w:szCs w:val="24"/>
          <w:highlight w:val="none"/>
        </w:rPr>
        <w:t>不满意的，</w:t>
      </w:r>
      <w:r>
        <w:rPr>
          <w:rFonts w:hint="eastAsia" w:ascii="宋体" w:hAnsi="宋体" w:eastAsia="宋体" w:cs="宋体"/>
          <w:color w:val="000000"/>
          <w:sz w:val="24"/>
          <w:szCs w:val="24"/>
          <w:highlight w:val="none"/>
          <w:lang w:val="en-US" w:eastAsia="zh-CN"/>
        </w:rPr>
        <w:t>采购人</w:t>
      </w:r>
      <w:r>
        <w:rPr>
          <w:rStyle w:val="9"/>
          <w:rFonts w:hint="eastAsia" w:ascii="宋体" w:hAnsi="宋体" w:eastAsia="宋体" w:cs="宋体"/>
          <w:bCs/>
          <w:color w:val="000000"/>
          <w:spacing w:val="5"/>
          <w:sz w:val="24"/>
          <w:szCs w:val="24"/>
          <w:highlight w:val="none"/>
        </w:rPr>
        <w:t>保留换人权利。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9"/>
          <w:rFonts w:hint="eastAsia" w:ascii="宋体" w:hAnsi="宋体" w:eastAsia="宋体" w:cs="宋体"/>
          <w:bCs/>
          <w:color w:val="000000"/>
          <w:spacing w:val="5"/>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除</w:t>
      </w:r>
      <w:r>
        <w:rPr>
          <w:rFonts w:hint="eastAsia" w:asciiTheme="minorEastAsia" w:hAnsiTheme="minorEastAsia" w:eastAsiaTheme="minorEastAsia"/>
          <w:b/>
          <w:sz w:val="24"/>
          <w:highlight w:val="none"/>
        </w:rPr>
        <w:t>评审方法</w:t>
      </w:r>
      <w:r>
        <w:rPr>
          <w:rFonts w:hint="eastAsia" w:ascii="宋体" w:hAnsi="宋体" w:eastAsia="宋体" w:cs="宋体"/>
          <w:b/>
          <w:bCs/>
          <w:color w:val="auto"/>
          <w:sz w:val="24"/>
          <w:szCs w:val="24"/>
          <w:highlight w:val="none"/>
        </w:rPr>
        <w:t>中要求提供的</w:t>
      </w:r>
      <w:r>
        <w:rPr>
          <w:rFonts w:hint="eastAsia" w:ascii="宋体" w:hAnsi="宋体" w:eastAsia="宋体" w:cs="宋体"/>
          <w:b/>
          <w:bCs/>
          <w:color w:val="auto"/>
          <w:sz w:val="24"/>
          <w:szCs w:val="24"/>
          <w:highlight w:val="none"/>
          <w:lang w:val="en-US" w:eastAsia="zh-CN"/>
        </w:rPr>
        <w:t>人员证明材料</w:t>
      </w:r>
      <w:r>
        <w:rPr>
          <w:rFonts w:hint="eastAsia" w:ascii="宋体" w:hAnsi="宋体" w:eastAsia="宋体" w:cs="宋体"/>
          <w:b/>
          <w:bCs/>
          <w:color w:val="auto"/>
          <w:sz w:val="24"/>
          <w:szCs w:val="24"/>
          <w:highlight w:val="none"/>
        </w:rPr>
        <w:t>外，</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文件中无须另外提供</w:t>
      </w:r>
      <w:r>
        <w:rPr>
          <w:rFonts w:hint="eastAsia" w:ascii="宋体" w:hAnsi="宋体" w:eastAsia="宋体" w:cs="宋体"/>
          <w:b/>
          <w:bCs/>
          <w:color w:val="auto"/>
          <w:sz w:val="24"/>
          <w:szCs w:val="24"/>
          <w:highlight w:val="none"/>
          <w:lang w:val="en-US" w:eastAsia="zh-CN"/>
        </w:rPr>
        <w:t>人员</w:t>
      </w:r>
      <w:r>
        <w:rPr>
          <w:rFonts w:hint="eastAsia" w:ascii="宋体" w:hAnsi="宋体" w:eastAsia="宋体" w:cs="宋体"/>
          <w:b/>
          <w:bCs/>
          <w:color w:val="auto"/>
          <w:sz w:val="24"/>
          <w:szCs w:val="24"/>
          <w:highlight w:val="none"/>
        </w:rPr>
        <w:t>的其他证明材料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进场服务前由</w:t>
      </w:r>
      <w:r>
        <w:rPr>
          <w:rFonts w:hint="eastAsia" w:ascii="宋体" w:hAnsi="宋体" w:eastAsia="宋体" w:cs="宋体"/>
          <w:b/>
          <w:sz w:val="24"/>
          <w:szCs w:val="24"/>
          <w:highlight w:val="none"/>
          <w:lang w:val="en-US" w:eastAsia="zh-CN"/>
        </w:rPr>
        <w:t>采购人</w:t>
      </w:r>
      <w:r>
        <w:rPr>
          <w:rFonts w:hint="eastAsia" w:ascii="宋体" w:hAnsi="宋体" w:eastAsia="宋体" w:cs="宋体"/>
          <w:b/>
          <w:sz w:val="24"/>
          <w:szCs w:val="24"/>
          <w:highlight w:val="none"/>
        </w:rPr>
        <w:t>核查</w:t>
      </w:r>
      <w:r>
        <w:rPr>
          <w:rFonts w:hint="eastAsia" w:ascii="宋体" w:hAnsi="宋体" w:eastAsia="宋体" w:cs="宋体"/>
          <w:b/>
          <w:sz w:val="24"/>
          <w:szCs w:val="24"/>
          <w:highlight w:val="none"/>
          <w:lang w:val="en-US" w:eastAsia="zh-CN"/>
        </w:rPr>
        <w:t>相关</w:t>
      </w:r>
      <w:r>
        <w:rPr>
          <w:rFonts w:hint="eastAsia" w:ascii="宋体" w:hAnsi="宋体" w:eastAsia="宋体" w:cs="宋体"/>
          <w:b/>
          <w:sz w:val="24"/>
          <w:szCs w:val="24"/>
          <w:highlight w:val="none"/>
        </w:rPr>
        <w:t>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02" w:firstLineChars="200"/>
        <w:textAlignment w:val="auto"/>
        <w:rPr>
          <w:rFonts w:hint="eastAsia" w:ascii="宋体" w:hAnsi="宋体" w:eastAsia="宋体" w:cs="宋体"/>
          <w:b/>
          <w:color w:val="000000"/>
          <w:sz w:val="24"/>
          <w:szCs w:val="24"/>
          <w:highlight w:val="none"/>
        </w:rPr>
      </w:pPr>
      <w:r>
        <w:rPr>
          <w:rStyle w:val="9"/>
          <w:rFonts w:hint="eastAsia" w:ascii="宋体" w:hAnsi="宋体" w:eastAsia="宋体" w:cs="宋体"/>
          <w:b/>
          <w:bCs/>
          <w:color w:val="000000"/>
          <w:spacing w:val="5"/>
          <w:sz w:val="24"/>
          <w:szCs w:val="24"/>
          <w:highlight w:val="none"/>
        </w:rPr>
        <w:t>四、</w:t>
      </w:r>
      <w:r>
        <w:rPr>
          <w:rFonts w:hint="eastAsia" w:ascii="宋体" w:hAnsi="宋体" w:eastAsia="宋体" w:cs="宋体"/>
          <w:b/>
          <w:color w:val="000000"/>
          <w:sz w:val="24"/>
          <w:szCs w:val="24"/>
          <w:highlight w:val="none"/>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1、本项目预算为200万元/年，本项目最高限价为200万元/年。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2、本项目采用总价报价，供应商报价不得高于最高限价，否则按无效响应处理。报价包含完成本项目所有内容的费用，采购人后期不再追加任何费用，供应商报价时应综合考虑报价风险。</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b/>
          <w:sz w:val="24"/>
          <w:szCs w:val="18"/>
          <w:highlight w:val="none"/>
        </w:rPr>
      </w:pPr>
      <w:r>
        <w:rPr>
          <w:rFonts w:hint="eastAsia" w:ascii="宋体" w:hAnsi="宋体" w:eastAsia="宋体"/>
          <w:b/>
          <w:sz w:val="24"/>
          <w:szCs w:val="18"/>
          <w:highlight w:val="none"/>
        </w:rPr>
        <w:t>五、验收要求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w:t>
      </w:r>
      <w:r>
        <w:rPr>
          <w:rFonts w:hint="eastAsia" w:ascii="宋体" w:hAnsi="宋体" w:eastAsia="宋体" w:cs="宋体"/>
          <w:b w:val="0"/>
          <w:bCs w:val="0"/>
          <w:sz w:val="24"/>
          <w:szCs w:val="24"/>
          <w:highlight w:val="none"/>
        </w:rPr>
        <w:t>，形成验收结论，并出具书面验收报告。</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b/>
          <w:sz w:val="24"/>
          <w:szCs w:val="18"/>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03E3311C"/>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E3311C"/>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9">
    <w:name w:val="15"/>
    <w:autoRedefine/>
    <w:qFormat/>
    <w:uiPriority w:val="0"/>
    <w:rPr>
      <w:rFonts w:hint="default"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2025-08-07T06:59:00Z</dcterms:created>
  <dc:creator>丁吉</dc:creator>
  <cp:lastModifiedBy>丁吉</cp:lastModifiedBy>
  <dcterms:modified xsi:type="dcterms:W3CDTF">2025-08-07T06:59:58Z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715CB6F24F5B44C587A7A265DEB10B8A_11</vt:lpwstr>
  </property>
</Properties>
</file>