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33DB2">
      <w:pPr>
        <w:tabs>
          <w:tab w:val="left" w:pos="944"/>
        </w:tabs>
        <w:bidi w:val="0"/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263515" cy="6598920"/>
            <wp:effectExtent l="0" t="0" r="13335" b="1143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659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6679565"/>
            <wp:effectExtent l="0" t="0" r="6350" b="698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67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5420" cy="6449060"/>
            <wp:effectExtent l="0" t="0" r="11430" b="889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644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6686550"/>
            <wp:effectExtent l="0" t="0" r="6350" b="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68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5B43B"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06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2025-09-04T07:16:59Z</dcterms:created>
  <dc:creator>Administrator</dc:creator>
  <cp:lastModifiedBy>刘岳</cp:lastModifiedBy>
  <dcterms:modified xsi:type="dcterms:W3CDTF">2025-09-04T07:17:00Z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eyJoZGlkIjoiYmVmY2I4ZWE2MDRmOGIxYzE1MzA4NDU1MmQyOTU4YjQiLCJ1c2VySWQiOiIxNTc2MTY3ODY1In0=</vt:lpwstr>
  </property>
  <property fmtid="{D5CDD505-2E9C-101B-9397-08002B2CF9AE}" pid="4" name="ICV">
    <vt:lpwstr>D0B622FA43FB401A939640AB5E9D1DB8_12</vt:lpwstr>
  </property>
</Properties>
</file>