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2FD9B1">
      <w:pPr>
        <w:rPr>
          <w:rFonts w:hint="eastAsia" w:ascii="宋体" w:hAnsi="宋体"/>
          <w:sz w:val="28"/>
          <w:lang w:val="en-US" w:eastAsia="zh-CN"/>
        </w:rPr>
      </w:pPr>
      <w:bookmarkStart w:id="0" w:name="_GoBack"/>
      <w:bookmarkEnd w:id="0"/>
    </w:p>
    <w:p w14:paraId="1DD962CF">
      <w:pPr>
        <w:wordWrap/>
        <w:jc w:val="left"/>
      </w:pPr>
      <w:r>
        <w:rPr>
          <w:rFonts w:hint="eastAsia" w:ascii="宋体" w:hAnsi="宋体"/>
          <w:sz w:val="28"/>
          <w:lang w:val="en-US" w:eastAsia="zh-CN"/>
        </w:rPr>
        <w:t>合肥杰昌汽车维修服务有限公司</w:t>
      </w:r>
      <w:r>
        <w:drawing>
          <wp:inline distT="0" distB="0" distL="114300" distR="114300">
            <wp:extent cx="5143500" cy="619125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6153150"/>
            <wp:effectExtent l="0" t="0" r="9525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76650"/>
            <wp:effectExtent l="0" t="0" r="381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5772150"/>
            <wp:effectExtent l="0" t="0" r="9525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3154">
      <w:r>
        <w:br w:type="page"/>
      </w:r>
    </w:p>
    <w:p w14:paraId="6BF5BFE8">
      <w:pPr>
        <w:wordWrap/>
        <w:jc w:val="left"/>
      </w:pPr>
      <w:r>
        <w:rPr>
          <w:rFonts w:hint="eastAsia" w:ascii="宋体" w:hAnsi="宋体"/>
          <w:sz w:val="28"/>
          <w:lang w:val="en-US" w:eastAsia="zh-CN"/>
        </w:rPr>
        <w:t>合肥锦昌汽车销售服务有限公司</w:t>
      </w:r>
      <w:r>
        <w:drawing>
          <wp:inline distT="0" distB="0" distL="114300" distR="114300">
            <wp:extent cx="4210050" cy="5715000"/>
            <wp:effectExtent l="0" t="0" r="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162675"/>
            <wp:effectExtent l="0" t="0" r="0" b="952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74440"/>
            <wp:effectExtent l="0" t="0" r="4445" b="1651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1975" cy="5638800"/>
            <wp:effectExtent l="0" t="0" r="9525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9596">
      <w:r>
        <w:br w:type="page"/>
      </w:r>
    </w:p>
    <w:p w14:paraId="161A1BD7">
      <w:pPr>
        <w:wordWrap/>
        <w:jc w:val="left"/>
      </w:pPr>
      <w:r>
        <w:rPr>
          <w:rFonts w:ascii="微软雅黑" w:hAnsi="微软雅黑" w:eastAsia="微软雅黑" w:cs="微软雅黑"/>
          <w:color w:val="333333"/>
          <w:sz w:val="21"/>
          <w:szCs w:val="21"/>
        </w:rPr>
        <w:t>合肥乐客交通发展有限公司</w:t>
      </w:r>
      <w:r>
        <w:drawing>
          <wp:inline distT="0" distB="0" distL="114300" distR="114300">
            <wp:extent cx="4133850" cy="5572125"/>
            <wp:effectExtent l="0" t="0" r="0" b="952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7650" cy="5781675"/>
            <wp:effectExtent l="0" t="0" r="0" b="952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8625" cy="5762625"/>
            <wp:effectExtent l="0" t="0" r="9525" b="952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0025" cy="5629275"/>
            <wp:effectExtent l="0" t="0" r="9525" b="952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96005"/>
            <wp:effectExtent l="0" t="0" r="4445" b="444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791325"/>
            <wp:effectExtent l="0" t="0" r="0" b="952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4073">
      <w:r>
        <w:br w:type="page"/>
      </w:r>
    </w:p>
    <w:p w14:paraId="4B64CF11">
      <w:pPr>
        <w:wordWrap/>
        <w:jc w:val="left"/>
      </w:pPr>
      <w:r>
        <w:rPr>
          <w:rFonts w:ascii="微软雅黑" w:hAnsi="微软雅黑" w:eastAsia="微软雅黑" w:cs="微软雅黑"/>
          <w:color w:val="333333"/>
          <w:sz w:val="21"/>
          <w:szCs w:val="21"/>
        </w:rPr>
        <w:t>合肥市肥东汽车维修施救有限公司</w:t>
      </w:r>
      <w:r>
        <w:drawing>
          <wp:inline distT="0" distB="0" distL="114300" distR="114300">
            <wp:extent cx="5019675" cy="5953125"/>
            <wp:effectExtent l="0" t="0" r="9525" b="952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219825"/>
            <wp:effectExtent l="0" t="0" r="9525" b="952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372225"/>
            <wp:effectExtent l="0" t="0" r="0" b="952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988560"/>
            <wp:effectExtent l="0" t="0" r="6350" b="254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181725"/>
            <wp:effectExtent l="0" t="0" r="0" b="952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149F">
      <w:r>
        <w:br w:type="page"/>
      </w:r>
    </w:p>
    <w:p w14:paraId="43464CF3">
      <w:pPr>
        <w:wordWrap/>
        <w:jc w:val="left"/>
        <w:rPr>
          <w:rFonts w:hint="eastAsia"/>
        </w:rPr>
      </w:pPr>
      <w:r>
        <w:rPr>
          <w:rFonts w:hint="eastAsia"/>
        </w:rPr>
        <w:t xml:space="preserve"> </w:t>
      </w:r>
    </w:p>
    <w:p w14:paraId="59E4756A">
      <w:pPr>
        <w:wordWrap/>
        <w:jc w:val="left"/>
        <w:rPr>
          <w:rFonts w:hint="eastAsia"/>
        </w:rPr>
      </w:pPr>
    </w:p>
    <w:p w14:paraId="5213B5CF">
      <w:pPr>
        <w:wordWrap/>
        <w:jc w:val="left"/>
      </w:pPr>
      <w:r>
        <w:rPr>
          <w:rFonts w:hint="eastAsia"/>
        </w:rPr>
        <w:t xml:space="preserve">合肥迅捷汽车修理有限公司 </w:t>
      </w:r>
      <w:r>
        <w:drawing>
          <wp:inline distT="0" distB="0" distL="114300" distR="114300">
            <wp:extent cx="4991100" cy="6143625"/>
            <wp:effectExtent l="0" t="0" r="0" b="952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6086475"/>
            <wp:effectExtent l="0" t="0" r="9525" b="9525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003675"/>
            <wp:effectExtent l="0" t="0" r="2540" b="15875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324600"/>
            <wp:effectExtent l="0" t="0" r="0" b="0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6EFC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4C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2025-05-28T07:30:02Z</dcterms:created>
  <dc:creator>liul</dc:creator>
  <cp:lastModifiedBy>刘骝</cp:lastModifiedBy>
  <dcterms:modified xsi:type="dcterms:W3CDTF">2025-05-28T07:31:11Z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eyJoZGlkIjoiODA0NzM3Y2VhOTA1ZjhmZjAzZjIzZDdhYjlhNzAzMjciLCJ1c2VySWQiOiIxNTc0MjM4MjMzIn0=</vt:lpwstr>
  </property>
  <property fmtid="{D5CDD505-2E9C-101B-9397-08002B2CF9AE}" pid="4" name="ICV">
    <vt:lpwstr>0EB87188788B40DCAF10089F93B18B01_12</vt:lpwstr>
  </property>
</Properties>
</file>