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C81CA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2"/>
        </w:rPr>
        <w:t>中标候选人信息表</w:t>
      </w:r>
    </w:p>
    <w:tbl>
      <w:tblPr>
        <w:tblStyle w:val="2"/>
        <w:tblpPr w:leftFromText="180" w:rightFromText="180" w:horzAnchor="margin" w:tblpY="1155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261"/>
        <w:gridCol w:w="3543"/>
      </w:tblGrid>
      <w:tr w14:paraId="5B34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087" w:type="dxa"/>
            <w:gridSpan w:val="3"/>
            <w:noWrap w:val="0"/>
            <w:vAlign w:val="center"/>
          </w:tcPr>
          <w:p w14:paraId="59F72D87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第一中标候选人：合肥工大工程试验检测有限责任公司</w:t>
            </w:r>
          </w:p>
        </w:tc>
      </w:tr>
      <w:tr w14:paraId="5F70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83" w:type="dxa"/>
            <w:noWrap w:val="0"/>
            <w:vAlign w:val="center"/>
          </w:tcPr>
          <w:p w14:paraId="0207620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中标候选人响应招标文件要求的资格能力条件</w:t>
            </w:r>
          </w:p>
        </w:tc>
        <w:tc>
          <w:tcPr>
            <w:tcW w:w="6804" w:type="dxa"/>
            <w:gridSpan w:val="2"/>
            <w:noWrap w:val="0"/>
            <w:vAlign w:val="center"/>
          </w:tcPr>
          <w:p w14:paraId="6D963609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具有独立承担民事责任的能力</w:t>
            </w:r>
          </w:p>
        </w:tc>
      </w:tr>
      <w:tr w14:paraId="7BEE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83" w:type="dxa"/>
            <w:vMerge w:val="restart"/>
            <w:noWrap w:val="0"/>
            <w:vAlign w:val="center"/>
          </w:tcPr>
          <w:p w14:paraId="0E03022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261" w:type="dxa"/>
            <w:noWrap w:val="0"/>
            <w:vAlign w:val="center"/>
          </w:tcPr>
          <w:p w14:paraId="2E0E1FC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3543" w:type="dxa"/>
            <w:noWrap w:val="0"/>
            <w:vAlign w:val="center"/>
          </w:tcPr>
          <w:p w14:paraId="4E0D561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李    亮</w:t>
            </w:r>
          </w:p>
        </w:tc>
      </w:tr>
      <w:tr w14:paraId="25EE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2283" w:type="dxa"/>
            <w:vMerge w:val="continue"/>
            <w:noWrap w:val="0"/>
            <w:vAlign w:val="center"/>
          </w:tcPr>
          <w:p w14:paraId="19DCBF9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0B06872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543" w:type="dxa"/>
            <w:noWrap w:val="0"/>
            <w:vAlign w:val="center"/>
          </w:tcPr>
          <w:p w14:paraId="0202C21B">
            <w:pPr>
              <w:widowControl/>
              <w:spacing w:line="360" w:lineRule="exact"/>
              <w:jc w:val="center"/>
              <w:rPr>
                <w:rFonts w:hint="default" w:asci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建筑工程高级工程师</w:t>
            </w:r>
          </w:p>
        </w:tc>
      </w:tr>
      <w:tr w14:paraId="2BA1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283" w:type="dxa"/>
            <w:vMerge w:val="continue"/>
            <w:noWrap w:val="0"/>
            <w:vAlign w:val="center"/>
          </w:tcPr>
          <w:p w14:paraId="6232DD2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587BD92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543" w:type="dxa"/>
            <w:noWrap w:val="0"/>
            <w:vAlign w:val="center"/>
          </w:tcPr>
          <w:p w14:paraId="18B648F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9342023000602073699</w:t>
            </w:r>
          </w:p>
        </w:tc>
      </w:tr>
      <w:tr w14:paraId="6A66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283" w:type="dxa"/>
            <w:vMerge w:val="restart"/>
            <w:noWrap w:val="0"/>
            <w:vAlign w:val="center"/>
          </w:tcPr>
          <w:p w14:paraId="2F3E47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通过商务文件初审业绩</w:t>
            </w:r>
          </w:p>
        </w:tc>
        <w:tc>
          <w:tcPr>
            <w:tcW w:w="6804" w:type="dxa"/>
            <w:gridSpan w:val="2"/>
            <w:noWrap w:val="0"/>
            <w:vAlign w:val="center"/>
          </w:tcPr>
          <w:p w14:paraId="3493B97D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投标人业绩：/</w:t>
            </w:r>
          </w:p>
        </w:tc>
      </w:tr>
      <w:tr w14:paraId="1A5B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83" w:type="dxa"/>
            <w:vMerge w:val="continue"/>
            <w:noWrap w:val="0"/>
            <w:vAlign w:val="center"/>
          </w:tcPr>
          <w:p w14:paraId="5301D58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noWrap w:val="0"/>
            <w:vAlign w:val="center"/>
          </w:tcPr>
          <w:p w14:paraId="5D93FAD7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项目经理业绩：/</w:t>
            </w:r>
          </w:p>
        </w:tc>
      </w:tr>
      <w:tr w14:paraId="2F53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283" w:type="dxa"/>
            <w:vMerge w:val="restart"/>
            <w:noWrap w:val="0"/>
            <w:vAlign w:val="center"/>
          </w:tcPr>
          <w:p w14:paraId="40A70C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通过技术标的得分业绩</w:t>
            </w:r>
          </w:p>
        </w:tc>
        <w:tc>
          <w:tcPr>
            <w:tcW w:w="6804" w:type="dxa"/>
            <w:gridSpan w:val="2"/>
            <w:noWrap w:val="0"/>
            <w:vAlign w:val="center"/>
          </w:tcPr>
          <w:p w14:paraId="13E0BC7C"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1、新桥智能电动汽车产业园（一期）一标第三方质量检测 </w:t>
            </w:r>
          </w:p>
          <w:p w14:paraId="5D1EA0B1">
            <w:pPr>
              <w:widowControl/>
              <w:numPr>
                <w:numId w:val="0"/>
              </w:num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2、中科大高新园区附属中小学幼儿园、 昌河幼儿园工程检测 </w:t>
            </w:r>
          </w:p>
          <w:p w14:paraId="00830EEE">
            <w:pPr>
              <w:widowControl/>
              <w:numPr>
                <w:numId w:val="0"/>
              </w:numP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新站高新区鹤翔园二期（E 地块）第三方工程检测</w:t>
            </w:r>
          </w:p>
          <w:p w14:paraId="5B682477">
            <w:pPr>
              <w:widowControl/>
              <w:numPr>
                <w:numId w:val="0"/>
              </w:numP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新能源汽车配套产业园项目第三方检测服务  </w:t>
            </w:r>
          </w:p>
        </w:tc>
      </w:tr>
      <w:tr w14:paraId="7956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83" w:type="dxa"/>
            <w:vMerge w:val="continue"/>
            <w:noWrap w:val="0"/>
            <w:vAlign w:val="center"/>
          </w:tcPr>
          <w:p w14:paraId="075AC04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noWrap w:val="0"/>
            <w:vAlign w:val="center"/>
          </w:tcPr>
          <w:p w14:paraId="6BB1FD4C"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项目经理业绩：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1、东城梦馨苑工程检测</w:t>
            </w:r>
          </w:p>
          <w:p w14:paraId="7BFF93AC"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2、滨湖卓越城文华园三期第三方质量检测</w:t>
            </w:r>
          </w:p>
          <w:p w14:paraId="0DB20FD1"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3、肥东经济开发区北部片区标准化厂房一期建设项目第三方检测</w:t>
            </w:r>
          </w:p>
          <w:p w14:paraId="028D09D6">
            <w:pPr>
              <w:widowControl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4、合肥循环经济示范园智能信息标准化厂房项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目第三方检测及沉降观测服务 </w:t>
            </w:r>
          </w:p>
        </w:tc>
      </w:tr>
    </w:tbl>
    <w:p w14:paraId="2480D6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A6189"/>
    <w:rsid w:val="374A6189"/>
    <w:rsid w:val="4F17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2025-11-21T11:46:00Z</dcterms:created>
  <dc:creator>Administrator</dc:creator>
  <cp:lastModifiedBy>Administrator</cp:lastModifiedBy>
  <dcterms:modified xsi:type="dcterms:W3CDTF">2025-11-21T12:12:08Z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BBDA4944712343C19BD7CFE8651559A9_11</vt:lpwstr>
  </property>
  <property fmtid="{D5CDD505-2E9C-101B-9397-08002B2CF9AE}" pid="4" name="KSOTemplateDocerSaveRecord">
    <vt:lpwstr>eyJoZGlkIjoiNzEyNDBlYjUwZTMxMWI2ZDA4OWEwYmI0YTdkZjAxZGQifQ==</vt:lpwstr>
  </property>
</Properties>
</file>